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857" w:rsidRPr="00204857" w:rsidRDefault="001274E4" w:rsidP="00204857">
      <w:pPr>
        <w:pStyle w:val="a3"/>
        <w:shd w:val="clear" w:color="auto" w:fill="FFFFFF"/>
        <w:spacing w:before="0" w:after="0"/>
        <w:ind w:firstLine="540"/>
        <w:jc w:val="right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  <w:sz w:val="22"/>
          <w:szCs w:val="22"/>
        </w:rPr>
        <w:t xml:space="preserve"> </w:t>
      </w:r>
      <w:bookmarkStart w:id="0" w:name="_GoBack"/>
      <w:bookmarkEnd w:id="0"/>
      <w:r w:rsidR="00204857" w:rsidRPr="00204857">
        <w:rPr>
          <w:rFonts w:ascii="Times New Roman CYR" w:hAnsi="Times New Roman CYR" w:cs="Times New Roman CYR"/>
          <w:sz w:val="22"/>
          <w:szCs w:val="22"/>
        </w:rPr>
        <w:t xml:space="preserve">Приложение к приказу </w:t>
      </w:r>
    </w:p>
    <w:p w:rsidR="00204857" w:rsidRPr="00204857" w:rsidRDefault="00204857" w:rsidP="00204857">
      <w:pPr>
        <w:pStyle w:val="a3"/>
        <w:shd w:val="clear" w:color="auto" w:fill="FFFFFF"/>
        <w:spacing w:before="0" w:after="0"/>
        <w:ind w:firstLine="540"/>
        <w:jc w:val="right"/>
        <w:rPr>
          <w:rFonts w:ascii="Times New Roman CYR" w:hAnsi="Times New Roman CYR" w:cs="Times New Roman CYR"/>
          <w:sz w:val="22"/>
          <w:szCs w:val="22"/>
        </w:rPr>
      </w:pPr>
      <w:r w:rsidRPr="00204857">
        <w:rPr>
          <w:rFonts w:ascii="Times New Roman CYR" w:hAnsi="Times New Roman CYR" w:cs="Times New Roman CYR"/>
          <w:sz w:val="22"/>
          <w:szCs w:val="22"/>
        </w:rPr>
        <w:t>управления социальной политики</w:t>
      </w:r>
    </w:p>
    <w:p w:rsidR="00204857" w:rsidRPr="00204857" w:rsidRDefault="00204857" w:rsidP="00204857">
      <w:pPr>
        <w:pStyle w:val="a3"/>
        <w:shd w:val="clear" w:color="auto" w:fill="FFFFFF"/>
        <w:spacing w:before="0" w:after="0"/>
        <w:ind w:firstLine="540"/>
        <w:jc w:val="right"/>
        <w:rPr>
          <w:rFonts w:ascii="Times New Roman CYR" w:hAnsi="Times New Roman CYR" w:cs="Times New Roman CYR"/>
          <w:sz w:val="22"/>
          <w:szCs w:val="22"/>
        </w:rPr>
      </w:pPr>
      <w:r w:rsidRPr="00204857">
        <w:rPr>
          <w:rFonts w:ascii="Times New Roman CYR" w:hAnsi="Times New Roman CYR" w:cs="Times New Roman CYR"/>
          <w:sz w:val="22"/>
          <w:szCs w:val="22"/>
        </w:rPr>
        <w:t>администрации города Югорска</w:t>
      </w:r>
    </w:p>
    <w:p w:rsidR="00B17D64" w:rsidRPr="00204857" w:rsidRDefault="00204857" w:rsidP="00204857">
      <w:pPr>
        <w:pStyle w:val="a3"/>
        <w:spacing w:before="0" w:after="0"/>
        <w:ind w:right="-5" w:firstLine="0"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204857">
        <w:rPr>
          <w:rFonts w:ascii="Times New Roman CYR" w:hAnsi="Times New Roman CYR" w:cs="Times New Roman CYR"/>
          <w:sz w:val="22"/>
          <w:szCs w:val="22"/>
        </w:rPr>
        <w:t>от _________________________</w:t>
      </w:r>
    </w:p>
    <w:p w:rsidR="00FE5800" w:rsidRDefault="00FE5800" w:rsidP="00A44178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D64" w:rsidRDefault="00B17D64" w:rsidP="00A44178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Положение</w:t>
      </w:r>
    </w:p>
    <w:p w:rsidR="00F23709" w:rsidRDefault="00B17D64" w:rsidP="00A44178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проведении муниципального этапа </w:t>
      </w:r>
    </w:p>
    <w:p w:rsidR="00F23709" w:rsidRDefault="00B17D64" w:rsidP="00F23709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окружного </w:t>
      </w: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конкурса «Семья года Югры»</w:t>
      </w:r>
      <w:r w:rsidR="00853D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в 2021</w:t>
      </w:r>
      <w:r w:rsidR="00853D36" w:rsidRPr="00853D3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F23709"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году </w:t>
      </w:r>
    </w:p>
    <w:p w:rsidR="00B17D64" w:rsidRPr="00C740A0" w:rsidRDefault="00F23709" w:rsidP="00F23709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(далее – Положение)</w:t>
      </w:r>
    </w:p>
    <w:p w:rsidR="00B17D64" w:rsidRPr="00C740A0" w:rsidRDefault="00B17D64" w:rsidP="00A44178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A44178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1. Общие положения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1.1 Настоящее Положение определяет порядок организации и проведения муниципального этапа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окружного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конкурса «Семья года Югры» (далее </w:t>
      </w:r>
      <w:r w:rsidR="00D531C0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Конкурс).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1.2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Конкурс организуется </w:t>
      </w:r>
      <w:r w:rsidR="00BD5316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4F57F5">
        <w:rPr>
          <w:rFonts w:ascii="Times New Roman" w:hAnsi="Times New Roman" w:cs="Times New Roman"/>
          <w:color w:val="auto"/>
          <w:sz w:val="24"/>
          <w:szCs w:val="24"/>
        </w:rPr>
        <w:t>правлением социальной политики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 администрации</w:t>
      </w:r>
      <w:r w:rsidRPr="004F57F5">
        <w:rPr>
          <w:rFonts w:ascii="Times New Roman" w:hAnsi="Times New Roman" w:cs="Times New Roman"/>
          <w:color w:val="auto"/>
          <w:sz w:val="24"/>
          <w:szCs w:val="24"/>
        </w:rPr>
        <w:t xml:space="preserve"> города Югорска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и проводится </w:t>
      </w:r>
      <w:r w:rsidR="00D65D27">
        <w:rPr>
          <w:rFonts w:ascii="Times New Roman" w:hAnsi="Times New Roman" w:cs="Times New Roman"/>
          <w:color w:val="auto"/>
          <w:sz w:val="24"/>
          <w:szCs w:val="24"/>
        </w:rPr>
        <w:t xml:space="preserve">отделом молодежных инициатив муниципального автономного </w:t>
      </w:r>
      <w:r w:rsidR="00BD5316">
        <w:rPr>
          <w:rFonts w:ascii="Times New Roman" w:hAnsi="Times New Roman" w:cs="Times New Roman"/>
          <w:color w:val="auto"/>
          <w:sz w:val="24"/>
          <w:szCs w:val="24"/>
        </w:rPr>
        <w:t>учреждения «</w:t>
      </w:r>
      <w:r>
        <w:rPr>
          <w:rFonts w:ascii="Times New Roman" w:hAnsi="Times New Roman" w:cs="Times New Roman"/>
          <w:color w:val="auto"/>
          <w:sz w:val="24"/>
          <w:szCs w:val="24"/>
        </w:rPr>
        <w:t>Молодежный центр</w:t>
      </w:r>
      <w:r w:rsidRPr="004F57F5">
        <w:rPr>
          <w:rFonts w:ascii="Times New Roman" w:hAnsi="Times New Roman" w:cs="Times New Roman"/>
          <w:color w:val="auto"/>
          <w:sz w:val="24"/>
          <w:szCs w:val="24"/>
        </w:rPr>
        <w:t xml:space="preserve"> «Гелиос» (далее Организатор).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1.3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Участниками Конкурса являются семьи, проживающие </w:t>
      </w:r>
      <w:r w:rsidR="00714E69" w:rsidRPr="00714E69">
        <w:rPr>
          <w:rFonts w:ascii="Times New Roman" w:hAnsi="Times New Roman" w:cs="Times New Roman"/>
          <w:color w:val="auto"/>
          <w:sz w:val="24"/>
          <w:szCs w:val="24"/>
        </w:rPr>
        <w:t xml:space="preserve">на территории города Югорска </w:t>
      </w:r>
      <w:r w:rsidR="00714E69">
        <w:rPr>
          <w:rFonts w:ascii="Times New Roman" w:hAnsi="Times New Roman" w:cs="Times New Roman"/>
          <w:color w:val="auto"/>
          <w:sz w:val="24"/>
          <w:szCs w:val="24"/>
        </w:rPr>
        <w:t>(</w:t>
      </w:r>
      <w:r w:rsidR="000B5F0C">
        <w:rPr>
          <w:rFonts w:ascii="Times New Roman" w:hAnsi="Times New Roman" w:cs="Times New Roman"/>
          <w:color w:val="auto"/>
          <w:sz w:val="24"/>
          <w:szCs w:val="24"/>
        </w:rPr>
        <w:t xml:space="preserve">проживание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на территории </w:t>
      </w:r>
      <w:r w:rsidR="00C35423" w:rsidRPr="002D0E05">
        <w:rPr>
          <w:rFonts w:ascii="Times New Roman" w:hAnsi="Times New Roman" w:cs="Times New Roman"/>
          <w:color w:val="auto"/>
          <w:sz w:val="24"/>
          <w:szCs w:val="24"/>
        </w:rPr>
        <w:t>Ханты-Мансийск</w:t>
      </w:r>
      <w:r w:rsidR="002D0E05">
        <w:rPr>
          <w:rFonts w:ascii="Times New Roman" w:hAnsi="Times New Roman" w:cs="Times New Roman"/>
          <w:color w:val="auto"/>
          <w:sz w:val="24"/>
          <w:szCs w:val="24"/>
        </w:rPr>
        <w:t>ого автономного</w:t>
      </w:r>
      <w:r w:rsidR="00C35423" w:rsidRPr="002D0E05">
        <w:rPr>
          <w:rFonts w:ascii="Times New Roman" w:hAnsi="Times New Roman" w:cs="Times New Roman"/>
          <w:color w:val="auto"/>
          <w:sz w:val="24"/>
          <w:szCs w:val="24"/>
        </w:rPr>
        <w:t xml:space="preserve"> округ</w:t>
      </w:r>
      <w:r w:rsidR="002D0E05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C35423" w:rsidRPr="002D0E05">
        <w:rPr>
          <w:rFonts w:ascii="Times New Roman" w:hAnsi="Times New Roman" w:cs="Times New Roman"/>
          <w:color w:val="auto"/>
          <w:sz w:val="24"/>
          <w:szCs w:val="24"/>
        </w:rPr>
        <w:t xml:space="preserve"> - Югр</w:t>
      </w:r>
      <w:r w:rsidR="002D0E05">
        <w:rPr>
          <w:rFonts w:ascii="Times New Roman" w:hAnsi="Times New Roman" w:cs="Times New Roman"/>
          <w:color w:val="auto"/>
          <w:sz w:val="24"/>
          <w:szCs w:val="24"/>
        </w:rPr>
        <w:t>ы</w:t>
      </w:r>
      <w:r w:rsidR="00C35423" w:rsidRPr="002D0E05">
        <w:rPr>
          <w:rFonts w:ascii="Times New Roman" w:hAnsi="Times New Roman" w:cs="Times New Roman"/>
          <w:color w:val="auto"/>
          <w:sz w:val="24"/>
          <w:szCs w:val="24"/>
        </w:rPr>
        <w:t xml:space="preserve"> не менее 10 лет</w:t>
      </w:r>
      <w:r w:rsidR="00B57A6B">
        <w:rPr>
          <w:rFonts w:ascii="Times New Roman" w:hAnsi="Times New Roman" w:cs="Times New Roman"/>
          <w:color w:val="auto"/>
          <w:sz w:val="24"/>
          <w:szCs w:val="24"/>
        </w:rPr>
        <w:t>)</w:t>
      </w:r>
      <w:r w:rsidR="00C35423" w:rsidRPr="00C3542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(далее </w:t>
      </w:r>
      <w:r w:rsidR="00B57A6B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="008119FD">
        <w:rPr>
          <w:rFonts w:ascii="Times New Roman" w:hAnsi="Times New Roman" w:cs="Times New Roman"/>
          <w:color w:val="auto"/>
          <w:sz w:val="24"/>
          <w:szCs w:val="24"/>
        </w:rPr>
        <w:t>У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частники</w:t>
      </w:r>
      <w:r w:rsidR="00B57A6B">
        <w:rPr>
          <w:rFonts w:ascii="Times New Roman" w:hAnsi="Times New Roman" w:cs="Times New Roman"/>
          <w:color w:val="auto"/>
          <w:sz w:val="24"/>
          <w:szCs w:val="24"/>
        </w:rPr>
        <w:t xml:space="preserve"> конкурса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17D64" w:rsidRPr="00C740A0" w:rsidRDefault="00B17D64" w:rsidP="00B17D64">
      <w:pPr>
        <w:pStyle w:val="a3"/>
        <w:spacing w:before="0" w:after="0"/>
        <w:ind w:right="-5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820178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2. Цели и задачи Конкурса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2.1 Целью конкурса является укрепление института семьи и формирование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br/>
        <w:t>её позитивного имиджа.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2.2 Задачи Конкурса: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2.2.1 развитие и пропаганда семейных ценностей и традиций;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2.2.2 возрождение и сохранение духовно-нравственных традиций семейных отношений;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2.2.3 повышение социального статуса семьи;</w:t>
      </w:r>
    </w:p>
    <w:p w:rsidR="00A44178" w:rsidRPr="00A44178" w:rsidRDefault="00B17D64" w:rsidP="00A441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740A0">
        <w:rPr>
          <w:rFonts w:ascii="Times New Roman" w:hAnsi="Times New Roman" w:cs="Times New Roman"/>
          <w:sz w:val="24"/>
          <w:szCs w:val="24"/>
        </w:rPr>
        <w:t>2.2.</w:t>
      </w:r>
      <w:r w:rsidRPr="00A44178">
        <w:rPr>
          <w:rFonts w:ascii="Times New Roman" w:hAnsi="Times New Roman" w:cs="Times New Roman"/>
          <w:sz w:val="24"/>
          <w:szCs w:val="24"/>
        </w:rPr>
        <w:t>4</w:t>
      </w:r>
      <w:r w:rsidR="005B3C97">
        <w:rPr>
          <w:rFonts w:ascii="Times New Roman" w:hAnsi="Times New Roman" w:cs="Times New Roman"/>
          <w:sz w:val="24"/>
          <w:szCs w:val="24"/>
        </w:rPr>
        <w:t xml:space="preserve"> </w:t>
      </w:r>
      <w:r w:rsidR="00A44178" w:rsidRPr="00A44178">
        <w:rPr>
          <w:rFonts w:ascii="Times New Roman" w:hAnsi="Times New Roman" w:cs="Times New Roman"/>
          <w:sz w:val="24"/>
          <w:szCs w:val="24"/>
        </w:rPr>
        <w:t>мотивация для ведения здорового образа жизни;</w:t>
      </w:r>
    </w:p>
    <w:p w:rsidR="002E0EBB" w:rsidRPr="00C740A0" w:rsidRDefault="00A44178" w:rsidP="002E0EBB">
      <w:pPr>
        <w:pStyle w:val="a3"/>
        <w:spacing w:before="0" w:after="0"/>
        <w:ind w:right="-5" w:firstLine="540"/>
        <w:rPr>
          <w:rFonts w:ascii="Times New Roman" w:hAnsi="Times New Roman" w:cs="Times New Roman"/>
          <w:color w:val="auto"/>
          <w:sz w:val="24"/>
          <w:szCs w:val="24"/>
        </w:rPr>
      </w:pPr>
      <w:r w:rsidRPr="00A44178">
        <w:rPr>
          <w:rFonts w:ascii="Times New Roman" w:hAnsi="Times New Roman" w:cs="Times New Roman"/>
          <w:color w:val="auto"/>
          <w:sz w:val="24"/>
          <w:szCs w:val="24"/>
        </w:rPr>
        <w:t>2.2.5</w:t>
      </w:r>
      <w:r w:rsidR="002E0EB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A44178">
        <w:rPr>
          <w:rFonts w:ascii="Times New Roman" w:hAnsi="Times New Roman" w:cs="Times New Roman"/>
          <w:color w:val="auto"/>
          <w:sz w:val="24"/>
          <w:szCs w:val="24"/>
        </w:rPr>
        <w:t>выявление и чествование семей, достойно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воспитывающих детей, сохраняющих традиции семейного воспитания, развивающих увлечения и таланты членов семьи.</w:t>
      </w:r>
    </w:p>
    <w:p w:rsidR="000358FD" w:rsidRDefault="000358FD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D64" w:rsidRPr="00820178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3. Номинации Конкурса</w:t>
      </w:r>
    </w:p>
    <w:p w:rsidR="00B17D64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3.1 Номинации конкурса:</w:t>
      </w:r>
    </w:p>
    <w:p w:rsidR="005B3176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3.1.1 </w:t>
      </w:r>
      <w:r w:rsidR="005B3176" w:rsidRPr="00C740A0">
        <w:rPr>
          <w:rFonts w:ascii="Times New Roman" w:hAnsi="Times New Roman" w:cs="Times New Roman"/>
          <w:color w:val="auto"/>
          <w:sz w:val="24"/>
          <w:szCs w:val="24"/>
        </w:rPr>
        <w:t>«Трудовая династия»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3.1.2</w:t>
      </w:r>
      <w:r w:rsidR="005B3176" w:rsidRPr="005B317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3176" w:rsidRPr="00C740A0">
        <w:rPr>
          <w:rFonts w:ascii="Times New Roman" w:hAnsi="Times New Roman" w:cs="Times New Roman"/>
          <w:color w:val="auto"/>
          <w:sz w:val="24"/>
          <w:szCs w:val="24"/>
        </w:rPr>
        <w:t>«Древо жизни»,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3.1.3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3176" w:rsidRPr="00C740A0">
        <w:rPr>
          <w:rFonts w:ascii="Times New Roman" w:hAnsi="Times New Roman" w:cs="Times New Roman"/>
          <w:color w:val="auto"/>
          <w:sz w:val="24"/>
          <w:szCs w:val="24"/>
        </w:rPr>
        <w:t>«Многодетная семья»,</w:t>
      </w:r>
    </w:p>
    <w:p w:rsidR="00B17D64" w:rsidRPr="00C740A0" w:rsidRDefault="00B17D64" w:rsidP="002B19D3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3.1.4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C1E54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2B19D3" w:rsidRPr="00C740A0">
        <w:rPr>
          <w:rFonts w:ascii="Times New Roman" w:hAnsi="Times New Roman" w:cs="Times New Roman"/>
          <w:color w:val="auto"/>
          <w:sz w:val="24"/>
          <w:szCs w:val="24"/>
        </w:rPr>
        <w:t>Аборигенная семья»</w:t>
      </w:r>
      <w:r w:rsidR="002B19D3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</w:p>
    <w:p w:rsidR="00B17D64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3.1.5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5B3176" w:rsidRPr="00C740A0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485C78">
        <w:rPr>
          <w:rFonts w:ascii="Times New Roman" w:hAnsi="Times New Roman" w:cs="Times New Roman"/>
          <w:color w:val="auto"/>
          <w:sz w:val="24"/>
          <w:szCs w:val="24"/>
        </w:rPr>
        <w:t>Молодая семья Югры»</w:t>
      </w:r>
      <w:r w:rsidR="002B19D3" w:rsidRPr="00C740A0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5C1E54" w:rsidRPr="00C740A0" w:rsidRDefault="005C1E5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3.1.6 «</w:t>
      </w:r>
      <w:r w:rsidR="00485C78">
        <w:rPr>
          <w:rFonts w:ascii="Times New Roman" w:hAnsi="Times New Roman" w:cs="Times New Roman"/>
          <w:color w:val="auto"/>
          <w:sz w:val="24"/>
          <w:szCs w:val="24"/>
        </w:rPr>
        <w:t>Золотая семья Югры</w:t>
      </w:r>
      <w:r w:rsidR="00485C78" w:rsidRPr="00C740A0">
        <w:rPr>
          <w:rFonts w:ascii="Times New Roman" w:hAnsi="Times New Roman" w:cs="Times New Roman"/>
          <w:color w:val="auto"/>
          <w:sz w:val="24"/>
          <w:szCs w:val="24"/>
        </w:rPr>
        <w:t>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7D64" w:rsidRPr="00C740A0" w:rsidRDefault="005B3176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3.2</w:t>
      </w:r>
      <w:r w:rsidR="00C37612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номинации «Трудовая династия» участвуют семьи,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имеющие три и более поколения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последователей одной профессии.</w:t>
      </w:r>
    </w:p>
    <w:p w:rsidR="005B3176" w:rsidRDefault="005B3176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3.3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 номинации «Древо жизни» участвуют семьи, изучающие </w:t>
      </w:r>
      <w:r>
        <w:rPr>
          <w:rFonts w:ascii="Times New Roman" w:hAnsi="Times New Roman" w:cs="Times New Roman"/>
          <w:color w:val="auto"/>
          <w:sz w:val="24"/>
          <w:szCs w:val="24"/>
        </w:rPr>
        <w:t>историю своего рода и проявляющие:</w:t>
      </w:r>
    </w:p>
    <w:p w:rsidR="00B17D64" w:rsidRDefault="005B3C97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>общий интерес детей и взрослых к изучению и сохранению семейных обычаев и традиций;</w:t>
      </w:r>
    </w:p>
    <w:p w:rsidR="005B3176" w:rsidRDefault="005B3C97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>стремление детей и взрослых найти оптимальные формы семейного досуга и совместного творчества;</w:t>
      </w:r>
    </w:p>
    <w:p w:rsidR="005B3176" w:rsidRPr="00C740A0" w:rsidRDefault="005B3C97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>интерес к своей родословной.</w:t>
      </w:r>
    </w:p>
    <w:p w:rsidR="00B17D64" w:rsidRPr="00C740A0" w:rsidRDefault="005B3176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3.4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 номинации «Многодетная семья» участвуют семьи, воспитывающие </w:t>
      </w:r>
      <w:r>
        <w:rPr>
          <w:rFonts w:ascii="Times New Roman" w:hAnsi="Times New Roman" w:cs="Times New Roman"/>
          <w:color w:val="auto"/>
          <w:sz w:val="24"/>
          <w:szCs w:val="24"/>
        </w:rPr>
        <w:t>пять</w:t>
      </w:r>
      <w:r w:rsidR="00B17D64" w:rsidRPr="00E563B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E563B7">
        <w:rPr>
          <w:rFonts w:ascii="Times New Roman" w:hAnsi="Times New Roman" w:cs="Times New Roman"/>
          <w:color w:val="auto"/>
          <w:sz w:val="24"/>
          <w:szCs w:val="24"/>
        </w:rPr>
        <w:br/>
        <w:t>и более детей.</w:t>
      </w:r>
    </w:p>
    <w:p w:rsidR="00B17D64" w:rsidRDefault="002B19D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3.5</w:t>
      </w:r>
      <w:r w:rsidR="00B17D64" w:rsidRPr="002F521A">
        <w:rPr>
          <w:rFonts w:ascii="Times New Roman" w:hAnsi="Times New Roman" w:cs="Times New Roman"/>
          <w:color w:val="auto"/>
          <w:sz w:val="24"/>
          <w:szCs w:val="24"/>
        </w:rPr>
        <w:t xml:space="preserve"> В номинации «Аборигенная семья» участвуют семьи</w:t>
      </w:r>
      <w:r w:rsidR="005B3176">
        <w:rPr>
          <w:rFonts w:ascii="Times New Roman" w:hAnsi="Times New Roman" w:cs="Times New Roman"/>
          <w:color w:val="auto"/>
          <w:sz w:val="24"/>
          <w:szCs w:val="24"/>
        </w:rPr>
        <w:t xml:space="preserve"> из числа коренных малочисленных народов Севера, сохраняющие традиционный образ жизни.</w:t>
      </w:r>
    </w:p>
    <w:p w:rsidR="00485C78" w:rsidRDefault="00485C78" w:rsidP="00485C78">
      <w:pPr>
        <w:pStyle w:val="ConsPlusNormal"/>
        <w:spacing w:before="220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3.6 </w:t>
      </w:r>
      <w:r w:rsidRPr="00485C78">
        <w:rPr>
          <w:rFonts w:ascii="Times New Roman" w:hAnsi="Times New Roman" w:cs="Times New Roman"/>
          <w:sz w:val="24"/>
          <w:szCs w:val="24"/>
        </w:rPr>
        <w:t xml:space="preserve">В номинации </w:t>
      </w:r>
      <w:r w:rsidR="003E4F9E">
        <w:rPr>
          <w:rFonts w:ascii="Times New Roman" w:hAnsi="Times New Roman" w:cs="Times New Roman"/>
          <w:sz w:val="24"/>
          <w:szCs w:val="24"/>
        </w:rPr>
        <w:t>«</w:t>
      </w:r>
      <w:r w:rsidRPr="00485C78">
        <w:rPr>
          <w:rFonts w:ascii="Times New Roman" w:hAnsi="Times New Roman" w:cs="Times New Roman"/>
          <w:sz w:val="24"/>
          <w:szCs w:val="24"/>
        </w:rPr>
        <w:t>Молодая семья Югры</w:t>
      </w:r>
      <w:r w:rsidR="003E4F9E">
        <w:rPr>
          <w:rFonts w:ascii="Times New Roman" w:hAnsi="Times New Roman" w:cs="Times New Roman"/>
          <w:sz w:val="24"/>
          <w:szCs w:val="24"/>
        </w:rPr>
        <w:t>»</w:t>
      </w:r>
      <w:r w:rsidRPr="00485C78">
        <w:rPr>
          <w:rFonts w:ascii="Times New Roman" w:hAnsi="Times New Roman" w:cs="Times New Roman"/>
          <w:sz w:val="24"/>
          <w:szCs w:val="24"/>
        </w:rPr>
        <w:t xml:space="preserve"> участвуют молодые семьи (возраст супругов - до 35 лет</w:t>
      </w:r>
      <w:r w:rsidR="00A63B9B">
        <w:rPr>
          <w:rFonts w:ascii="Times New Roman" w:hAnsi="Times New Roman" w:cs="Times New Roman"/>
          <w:sz w:val="24"/>
          <w:szCs w:val="24"/>
        </w:rPr>
        <w:t xml:space="preserve"> на момент подачи заявки</w:t>
      </w:r>
      <w:r w:rsidRPr="00485C78">
        <w:rPr>
          <w:rFonts w:ascii="Times New Roman" w:hAnsi="Times New Roman" w:cs="Times New Roman"/>
          <w:sz w:val="24"/>
          <w:szCs w:val="24"/>
        </w:rPr>
        <w:t>), занимающиеся общественно полезной трудовой или творческой деятельностью, уделяющие внимание занятиям физической культурой и спортом, ведущие здоровый образ жизни, воспитывающие одного и более детей, в том числе находящихся у них под опекой, попечительством, усыновленных.</w:t>
      </w:r>
      <w:r>
        <w:t xml:space="preserve"> </w:t>
      </w:r>
    </w:p>
    <w:p w:rsidR="00434F65" w:rsidRDefault="00485C78" w:rsidP="00485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85C78">
        <w:rPr>
          <w:rFonts w:ascii="Times New Roman" w:hAnsi="Times New Roman" w:cs="Times New Roman"/>
          <w:sz w:val="24"/>
          <w:szCs w:val="24"/>
        </w:rPr>
        <w:t xml:space="preserve">3.7 В номинации </w:t>
      </w:r>
      <w:r w:rsidR="003E4F9E">
        <w:rPr>
          <w:rFonts w:ascii="Times New Roman" w:hAnsi="Times New Roman" w:cs="Times New Roman"/>
          <w:sz w:val="24"/>
          <w:szCs w:val="24"/>
        </w:rPr>
        <w:t>«</w:t>
      </w:r>
      <w:r w:rsidRPr="00485C78">
        <w:rPr>
          <w:rFonts w:ascii="Times New Roman" w:hAnsi="Times New Roman" w:cs="Times New Roman"/>
          <w:sz w:val="24"/>
          <w:szCs w:val="24"/>
        </w:rPr>
        <w:t xml:space="preserve">Золотая семья </w:t>
      </w:r>
      <w:r w:rsidR="003E4F9E">
        <w:rPr>
          <w:rFonts w:ascii="Times New Roman" w:hAnsi="Times New Roman" w:cs="Times New Roman"/>
          <w:sz w:val="24"/>
          <w:szCs w:val="24"/>
        </w:rPr>
        <w:t>Югры»</w:t>
      </w:r>
      <w:r w:rsidRPr="00485C78">
        <w:rPr>
          <w:rFonts w:ascii="Times New Roman" w:hAnsi="Times New Roman" w:cs="Times New Roman"/>
          <w:sz w:val="24"/>
          <w:szCs w:val="24"/>
        </w:rPr>
        <w:t xml:space="preserve"> участвуют семьи, в которых супруги прожили в зарегистрированном браке не менее 50 лет, являющиеся примером приверженности семейным ценностям, укрепления многопоколенных связей, гражданственности и патриотизма, воспитавшие детей достойными членами общества.</w:t>
      </w:r>
    </w:p>
    <w:p w:rsidR="00485C78" w:rsidRPr="00485C78" w:rsidRDefault="00485C78" w:rsidP="00485C7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7D64" w:rsidRPr="00820178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Ж</w:t>
      </w: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юри Конкурса</w:t>
      </w:r>
    </w:p>
    <w:p w:rsidR="00B17D64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4.1 Жюри конкурса утверждается приказом Управления социальной политики </w:t>
      </w:r>
      <w:r w:rsidR="003E4F9E" w:rsidRPr="005A6EA9">
        <w:rPr>
          <w:rFonts w:ascii="Times New Roman" w:hAnsi="Times New Roman" w:cs="Times New Roman"/>
          <w:color w:val="auto"/>
          <w:sz w:val="24"/>
          <w:szCs w:val="24"/>
        </w:rPr>
        <w:t>администрации</w:t>
      </w:r>
      <w:r w:rsidR="003E4F9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города Югорска.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4.2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Жюри Конкурса оценивает качество представленных материалов, определяет победителей и ла</w:t>
      </w:r>
      <w:r w:rsidR="00AD5750">
        <w:rPr>
          <w:rFonts w:ascii="Times New Roman" w:hAnsi="Times New Roman" w:cs="Times New Roman"/>
          <w:color w:val="auto"/>
          <w:sz w:val="24"/>
          <w:szCs w:val="24"/>
        </w:rPr>
        <w:t>уреатов Конкурса по номинациям.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4.3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Решение жюри Конкурса принимается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суммированием баллов, выставленных в соответствии </w:t>
      </w:r>
      <w:r w:rsidR="00EC1B5E" w:rsidRPr="00D304E0">
        <w:rPr>
          <w:rFonts w:ascii="Times New Roman" w:hAnsi="Times New Roman" w:cs="Times New Roman"/>
          <w:color w:val="auto"/>
          <w:sz w:val="24"/>
          <w:szCs w:val="24"/>
        </w:rPr>
        <w:t xml:space="preserve">с п. 5.8 </w:t>
      </w:r>
      <w:r w:rsidR="009370A3" w:rsidRPr="00D304E0">
        <w:rPr>
          <w:rFonts w:ascii="Times New Roman" w:hAnsi="Times New Roman" w:cs="Times New Roman"/>
          <w:color w:val="auto"/>
          <w:sz w:val="24"/>
          <w:szCs w:val="24"/>
        </w:rPr>
        <w:t>настоящего Положения.</w:t>
      </w:r>
    </w:p>
    <w:p w:rsidR="00B17D64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5. Порядок проведения Конкурса</w:t>
      </w:r>
    </w:p>
    <w:p w:rsidR="00B17D64" w:rsidRPr="00A44178" w:rsidRDefault="00B17D64" w:rsidP="00A44178">
      <w:pPr>
        <w:pStyle w:val="ConsPlusNormal"/>
        <w:ind w:firstLine="540"/>
        <w:jc w:val="both"/>
      </w:pPr>
      <w:r w:rsidRPr="00C740A0">
        <w:rPr>
          <w:rFonts w:ascii="Times New Roman" w:hAnsi="Times New Roman" w:cs="Times New Roman"/>
          <w:sz w:val="24"/>
          <w:szCs w:val="24"/>
        </w:rPr>
        <w:t xml:space="preserve">5.1 </w:t>
      </w:r>
      <w:r w:rsidR="00C37612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Pr="00C740A0">
        <w:rPr>
          <w:rFonts w:ascii="Times New Roman" w:hAnsi="Times New Roman" w:cs="Times New Roman"/>
          <w:sz w:val="24"/>
          <w:szCs w:val="24"/>
        </w:rPr>
        <w:t>сообщает о проведении конкурса через средства массовой информации.</w:t>
      </w:r>
    </w:p>
    <w:p w:rsidR="00B17D64" w:rsidRPr="00C740A0" w:rsidRDefault="009B18EE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5.2</w:t>
      </w:r>
      <w:r w:rsidR="00A63B9B"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участия в Конкурсе У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частники направляют материалы Организатору Конкурса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на электронном и бумажном носителе </w:t>
      </w:r>
      <w:r w:rsidR="000F263B">
        <w:rPr>
          <w:rFonts w:ascii="Times New Roman" w:hAnsi="Times New Roman" w:cs="Times New Roman"/>
          <w:color w:val="auto"/>
          <w:sz w:val="24"/>
          <w:szCs w:val="24"/>
        </w:rPr>
        <w:t>по адресу:</w:t>
      </w:r>
      <w:r w:rsidR="00B17D64" w:rsidRPr="0041488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г.</w:t>
      </w:r>
      <w:r w:rsidR="005B3C9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Югорск, ул. </w:t>
      </w:r>
      <w:r w:rsidR="00485C78" w:rsidRPr="005A6EA9">
        <w:rPr>
          <w:rFonts w:ascii="Times New Roman" w:hAnsi="Times New Roman" w:cs="Times New Roman"/>
          <w:color w:val="auto"/>
          <w:sz w:val="24"/>
          <w:szCs w:val="24"/>
        </w:rPr>
        <w:t>40 лет Победы, д.11А</w:t>
      </w:r>
      <w:r w:rsidR="00641DD8" w:rsidRPr="005A6EA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47459D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7655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0F263B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 этаж </w:t>
      </w:r>
      <w:r w:rsidR="00C7655C">
        <w:rPr>
          <w:rFonts w:ascii="Times New Roman" w:hAnsi="Times New Roman" w:cs="Times New Roman"/>
          <w:color w:val="auto"/>
          <w:sz w:val="24"/>
          <w:szCs w:val="24"/>
        </w:rPr>
        <w:t>Отдел молодежных инициатив</w:t>
      </w:r>
      <w:r w:rsidR="000F263B" w:rsidRPr="005A6EA9">
        <w:rPr>
          <w:rFonts w:ascii="Times New Roman" w:hAnsi="Times New Roman" w:cs="Times New Roman"/>
          <w:color w:val="auto"/>
          <w:sz w:val="24"/>
          <w:szCs w:val="24"/>
        </w:rPr>
        <w:t>, тел. 8</w:t>
      </w:r>
      <w:r w:rsidR="005A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F263B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(34675) </w:t>
      </w:r>
      <w:r w:rsidR="00C7655C">
        <w:rPr>
          <w:rFonts w:ascii="Times New Roman" w:hAnsi="Times New Roman" w:cs="Times New Roman"/>
          <w:color w:val="auto"/>
          <w:sz w:val="24"/>
          <w:szCs w:val="24"/>
        </w:rPr>
        <w:t>2-49-28</w:t>
      </w:r>
      <w:r w:rsidR="0047459D" w:rsidRPr="005A6EA9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641DD8" w:rsidRPr="005A6E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1744" w:rsidRPr="00B51744">
        <w:rPr>
          <w:rFonts w:ascii="Times New Roman" w:hAnsi="Times New Roman" w:cs="Times New Roman"/>
          <w:b/>
          <w:color w:val="auto"/>
          <w:sz w:val="24"/>
          <w:szCs w:val="24"/>
        </w:rPr>
        <w:t>д</w:t>
      </w:r>
      <w:r w:rsidR="00FD51CC" w:rsidRPr="009056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о </w:t>
      </w:r>
      <w:r w:rsidR="00B51744">
        <w:rPr>
          <w:rFonts w:ascii="Times New Roman" w:hAnsi="Times New Roman" w:cs="Times New Roman"/>
          <w:b/>
          <w:color w:val="auto"/>
          <w:sz w:val="24"/>
          <w:szCs w:val="24"/>
        </w:rPr>
        <w:t>1 мая</w:t>
      </w:r>
      <w:r w:rsidR="00FD51CC" w:rsidRPr="009056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772F6F">
        <w:rPr>
          <w:rFonts w:ascii="Times New Roman" w:hAnsi="Times New Roman" w:cs="Times New Roman"/>
          <w:b/>
          <w:color w:val="auto"/>
          <w:sz w:val="24"/>
          <w:szCs w:val="24"/>
        </w:rPr>
        <w:t>2021</w:t>
      </w:r>
      <w:r w:rsidR="00EC1975" w:rsidRPr="00905618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года</w:t>
      </w:r>
      <w:r w:rsidR="00B51744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51744" w:rsidRPr="00B51744">
        <w:rPr>
          <w:rFonts w:ascii="Times New Roman" w:hAnsi="Times New Roman" w:cs="Times New Roman"/>
          <w:color w:val="auto"/>
          <w:sz w:val="24"/>
          <w:szCs w:val="24"/>
        </w:rPr>
        <w:t>(продление сроков)</w:t>
      </w:r>
      <w:r w:rsidR="00EC1975" w:rsidRPr="00B51744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7D64" w:rsidRPr="00C740A0" w:rsidRDefault="009B18EE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5.3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состав материалов для рассмотрения на заседании жюри Конкурса входят следующие документы:</w:t>
      </w:r>
    </w:p>
    <w:p w:rsidR="00B17D64" w:rsidRPr="00C740A0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5.3.1 анкета семьи (приложение к настоящему Положению);</w:t>
      </w:r>
    </w:p>
    <w:p w:rsidR="00B17D64" w:rsidRPr="00C740A0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5.3.2 материалы, отражающие роль семьи в сохранении и развитии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семейных традиций и ценностей, особых достижений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членов семьи (видеосюжеты, фотографии, ксерокопии полученных дипломов, грамот, продукты совместного труда родителей и детей, семейные реликвии и т.д.), </w:t>
      </w:r>
    </w:p>
    <w:p w:rsidR="00B17D64" w:rsidRPr="00C740A0" w:rsidRDefault="009B18EE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5.3.3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письменный рассказ об истории семьи и подробное описание её традиций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br/>
        <w:t>(5-15 листов печатного текста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, 14 гекель, шрифт </w:t>
      </w:r>
      <w:r w:rsidR="00B17D64" w:rsidRPr="00A62C50">
        <w:rPr>
          <w:rFonts w:ascii="Times New Roman" w:hAnsi="Times New Roman" w:cs="Times New Roman"/>
          <w:color w:val="auto"/>
          <w:sz w:val="24"/>
          <w:szCs w:val="24"/>
        </w:rPr>
        <w:t>Times New Roman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, нумерация страниц внизу по центру листа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17D64" w:rsidRPr="00C740A0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Письменный рассказ об истории семьи должен содержать в себе следующие сведения: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семейный стаж;</w:t>
      </w:r>
    </w:p>
    <w:p w:rsidR="00B17D64" w:rsidRPr="00C740A0" w:rsidRDefault="00107A44" w:rsidP="000F1F1C">
      <w:pPr>
        <w:pStyle w:val="a3"/>
        <w:tabs>
          <w:tab w:val="left" w:pos="142"/>
        </w:tabs>
        <w:spacing w:before="0" w:after="0"/>
        <w:ind w:right="-5" w:firstLine="567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583D"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63223">
        <w:rPr>
          <w:rFonts w:ascii="Times New Roman" w:hAnsi="Times New Roman" w:cs="Times New Roman"/>
          <w:color w:val="auto"/>
          <w:sz w:val="24"/>
          <w:szCs w:val="24"/>
        </w:rPr>
        <w:t>г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од, с которого семья проживает</w:t>
      </w:r>
      <w:r w:rsidR="00244B7A">
        <w:rPr>
          <w:rFonts w:ascii="Times New Roman" w:hAnsi="Times New Roman" w:cs="Times New Roman"/>
          <w:color w:val="auto"/>
          <w:sz w:val="24"/>
          <w:szCs w:val="24"/>
        </w:rPr>
        <w:t xml:space="preserve"> в Ханты-Мансийском автономном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округе-Югре;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место работы (вид деятельности) родителей;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место учебы (работы) детей;</w:t>
      </w:r>
    </w:p>
    <w:p w:rsidR="00B17D64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участие в общественно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й жизни города Югорска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41981" w:rsidRP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1981" w:rsidRPr="00641981">
        <w:rPr>
          <w:rFonts w:ascii="Times New Roman" w:hAnsi="Times New Roman" w:cs="Times New Roman"/>
          <w:color w:val="auto"/>
          <w:sz w:val="24"/>
          <w:szCs w:val="24"/>
        </w:rPr>
        <w:t>виды самообразования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641981" w:rsidRP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-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вклад семьи в развитие Югорска;</w:t>
      </w:r>
    </w:p>
    <w:p w:rsid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увлечения членов семьи;</w:t>
      </w:r>
      <w:r w:rsidR="00B17D64" w:rsidRPr="001D5B2B">
        <w:rPr>
          <w:rFonts w:ascii="Times New Roman" w:hAnsi="Times New Roman" w:cs="Times New Roman"/>
          <w:color w:val="auto"/>
          <w:sz w:val="24"/>
          <w:szCs w:val="24"/>
        </w:rPr>
        <w:t xml:space="preserve">  </w:t>
      </w:r>
    </w:p>
    <w:p w:rsidR="00B17D64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форма организации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отпусков, выходных дней, досуга в семье;</w:t>
      </w:r>
    </w:p>
    <w:p w:rsid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>семейные традиции;</w:t>
      </w:r>
    </w:p>
    <w:p w:rsidR="00641981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спортивные достижения семьи;</w:t>
      </w:r>
    </w:p>
    <w:p w:rsidR="00641981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>описание системы воспитания детей в семье;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64198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распределение ролей в ведении домашнего хозяйства;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9B18E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41981" w:rsidRPr="00C740A0">
        <w:rPr>
          <w:rFonts w:ascii="Times New Roman" w:hAnsi="Times New Roman" w:cs="Times New Roman"/>
          <w:color w:val="auto"/>
          <w:sz w:val="24"/>
          <w:szCs w:val="24"/>
        </w:rPr>
        <w:t>побудительный мотив участия в конкурсе.</w:t>
      </w:r>
    </w:p>
    <w:p w:rsidR="00B17D64" w:rsidRPr="00C740A0" w:rsidRDefault="000F0089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5.4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Для участия в номинации «Древо жизни» Участники дополнительно представляют в описании (форма представления произво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>льная: рисунки, схемы, описание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и т.п.):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генеалогическое древо;</w:t>
      </w:r>
    </w:p>
    <w:p w:rsidR="00B17D64" w:rsidRPr="00C740A0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рассказы о членах семьи;</w:t>
      </w:r>
    </w:p>
    <w:p w:rsidR="00B17D64" w:rsidRDefault="00763223" w:rsidP="00D2186A">
      <w:pPr>
        <w:pStyle w:val="a3"/>
        <w:tabs>
          <w:tab w:val="left" w:pos="0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семейные легенды;</w:t>
      </w:r>
    </w:p>
    <w:p w:rsidR="00B17D64" w:rsidRDefault="00D2186A" w:rsidP="00D2186A">
      <w:pPr>
        <w:pStyle w:val="a3"/>
        <w:tabs>
          <w:tab w:val="left" w:pos="0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семейный музей (вещественные, письменные документальные исто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чники </w:t>
      </w:r>
      <w:r>
        <w:rPr>
          <w:rFonts w:ascii="Times New Roman" w:hAnsi="Times New Roman" w:cs="Times New Roman"/>
          <w:color w:val="auto"/>
          <w:sz w:val="24"/>
          <w:szCs w:val="24"/>
        </w:rPr>
        <w:br/>
        <w:t>об истории семьи и т.п.)</w:t>
      </w:r>
    </w:p>
    <w:p w:rsidR="00B17D64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5.5 В номинации «Аборигенная семья» Участники дополнительно представляют в описании:</w:t>
      </w:r>
    </w:p>
    <w:p w:rsidR="00B17D64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 традиционную х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>озяйственную деятельность семьи;</w:t>
      </w:r>
    </w:p>
    <w:p w:rsidR="00B17D64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семейные традиции, обычаи и обряды (свадебные, при рождении ребе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>нка, промысловые, погребальные);</w:t>
      </w:r>
    </w:p>
    <w:p w:rsidR="007B582C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семейный предмет религиозного почитания (тотем);</w:t>
      </w:r>
    </w:p>
    <w:p w:rsidR="007B582C" w:rsidRDefault="00763223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покровителей рода, семьи, человека, территории;</w:t>
      </w:r>
    </w:p>
    <w:p w:rsidR="008D245D" w:rsidRPr="00FA1CBC" w:rsidRDefault="00763223" w:rsidP="00FA1CBC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7B582C">
        <w:rPr>
          <w:rFonts w:ascii="Times New Roman" w:hAnsi="Times New Roman" w:cs="Times New Roman"/>
          <w:color w:val="auto"/>
          <w:sz w:val="24"/>
          <w:szCs w:val="24"/>
        </w:rPr>
        <w:t xml:space="preserve"> святилища.</w:t>
      </w:r>
    </w:p>
    <w:p w:rsidR="00FA1CBC" w:rsidRPr="00C740A0" w:rsidRDefault="00B17D64" w:rsidP="00FA1CBC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</w:t>
      </w:r>
      <w:r w:rsidR="00FA1CBC">
        <w:rPr>
          <w:rFonts w:ascii="Times New Roman" w:hAnsi="Times New Roman" w:cs="Times New Roman"/>
          <w:color w:val="auto"/>
          <w:sz w:val="24"/>
          <w:szCs w:val="24"/>
        </w:rPr>
        <w:t>.6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Организатор Конкурса направляет представленные Участниками материалы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br/>
        <w:t>на рас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смотрение членам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жюри Конкурса по номинациям.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5.7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Материалы, представленные на Конкурс, оцениваются каждым членом жюри Конкурса по номинации по десятибалльной системе по каждому критерию, указанному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br/>
        <w:t>в пункте 6.1 настоящего Положения.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5.8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 каждой номинации учреждаются три призовых места.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5.9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 Распределение мест в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каждой номинации определяются путем подсчета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 баллов, первое место занимает У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частник, набравший наибольшее количество баллов.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5.10</w:t>
      </w:r>
      <w:r w:rsidR="00355C43">
        <w:rPr>
          <w:rFonts w:ascii="Times New Roman" w:hAnsi="Times New Roman" w:cs="Times New Roman"/>
          <w:color w:val="auto"/>
          <w:sz w:val="24"/>
          <w:szCs w:val="24"/>
        </w:rPr>
        <w:t xml:space="preserve"> В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случае набора равного количества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баллов несколькими Участниками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распределение мест определяется отк</w:t>
      </w:r>
      <w:r w:rsidR="00A934C2">
        <w:rPr>
          <w:rFonts w:ascii="Times New Roman" w:hAnsi="Times New Roman" w:cs="Times New Roman"/>
          <w:color w:val="auto"/>
          <w:sz w:val="24"/>
          <w:szCs w:val="24"/>
        </w:rPr>
        <w:t xml:space="preserve">рытым голосованием членов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жюри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большинством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голосов.</w:t>
      </w:r>
    </w:p>
    <w:p w:rsidR="00B17D64" w:rsidRPr="00C740A0" w:rsidRDefault="00FA1CBC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5.11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Участникам Конкурса, занявшим перв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ое </w:t>
      </w:r>
      <w:r w:rsidR="00FD51CC" w:rsidRPr="00AD745E">
        <w:rPr>
          <w:rFonts w:ascii="Times New Roman" w:hAnsi="Times New Roman" w:cs="Times New Roman"/>
          <w:color w:val="auto"/>
          <w:sz w:val="24"/>
          <w:szCs w:val="24"/>
        </w:rPr>
        <w:t>мест</w:t>
      </w:r>
      <w:r w:rsidR="003C0600" w:rsidRPr="00AD745E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B17D64" w:rsidRPr="003C060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в номинации, присваивается звание победитель Конкурса в номинации, вручаются дипломы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 и призы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П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обедител</w:t>
      </w:r>
      <w:r w:rsidR="008D245D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D245D">
        <w:rPr>
          <w:rFonts w:ascii="Times New Roman" w:hAnsi="Times New Roman" w:cs="Times New Roman"/>
          <w:color w:val="auto"/>
          <w:sz w:val="24"/>
          <w:szCs w:val="24"/>
        </w:rPr>
        <w:t>представляют муниципалитет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в окружном конкурсе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«Семья года Югры</w:t>
      </w:r>
      <w:r w:rsidR="00B17D64" w:rsidRPr="00772F6F">
        <w:rPr>
          <w:rFonts w:ascii="Times New Roman" w:hAnsi="Times New Roman" w:cs="Times New Roman"/>
          <w:color w:val="auto"/>
          <w:sz w:val="24"/>
          <w:szCs w:val="24"/>
        </w:rPr>
        <w:t xml:space="preserve">», который состоится </w:t>
      </w:r>
      <w:r w:rsidR="00772F6F">
        <w:rPr>
          <w:rFonts w:ascii="Times New Roman" w:hAnsi="Times New Roman" w:cs="Times New Roman"/>
          <w:color w:val="auto"/>
          <w:sz w:val="24"/>
          <w:szCs w:val="24"/>
        </w:rPr>
        <w:t>в 2022</w:t>
      </w:r>
      <w:r w:rsidR="00B17D64" w:rsidRPr="00772F6F">
        <w:rPr>
          <w:rFonts w:ascii="Times New Roman" w:hAnsi="Times New Roman" w:cs="Times New Roman"/>
          <w:color w:val="auto"/>
          <w:sz w:val="24"/>
          <w:szCs w:val="24"/>
        </w:rPr>
        <w:t xml:space="preserve"> году в г. Ханты-Мансийске.</w:t>
      </w:r>
    </w:p>
    <w:p w:rsidR="00B17D64" w:rsidRPr="00C740A0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Участникам конкурса, занявшим вторые и третьи места по количеству набранных баллов, присваивается звание лауре</w:t>
      </w:r>
      <w:r>
        <w:rPr>
          <w:rFonts w:ascii="Times New Roman" w:hAnsi="Times New Roman" w:cs="Times New Roman"/>
          <w:color w:val="auto"/>
          <w:sz w:val="24"/>
          <w:szCs w:val="24"/>
        </w:rPr>
        <w:t>атов Конкурса, вручаются дипломы и призы</w:t>
      </w:r>
      <w:r w:rsidR="00887EB1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17D64" w:rsidRDefault="00B17D64" w:rsidP="00B17D64">
      <w:pPr>
        <w:pStyle w:val="a3"/>
        <w:tabs>
          <w:tab w:val="left" w:pos="142"/>
        </w:tabs>
        <w:spacing w:before="0" w:after="0"/>
        <w:ind w:right="-5" w:firstLine="567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B17D64" w:rsidRPr="00820178" w:rsidRDefault="00B17D64" w:rsidP="00B17D64">
      <w:pPr>
        <w:pStyle w:val="a3"/>
        <w:tabs>
          <w:tab w:val="left" w:pos="142"/>
        </w:tabs>
        <w:spacing w:before="0" w:after="0"/>
        <w:ind w:right="-5" w:firstLine="56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6. </w:t>
      </w:r>
      <w:r w:rsidRPr="00C740A0">
        <w:rPr>
          <w:rFonts w:ascii="Times New Roman" w:hAnsi="Times New Roman" w:cs="Times New Roman"/>
          <w:b/>
          <w:color w:val="auto"/>
          <w:sz w:val="24"/>
          <w:szCs w:val="24"/>
        </w:rPr>
        <w:t>Оценка материалов, представленных на Конкурс</w:t>
      </w:r>
    </w:p>
    <w:p w:rsidR="00B17D64" w:rsidRPr="00C740A0" w:rsidRDefault="00B17D64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Оценка материалов, представленных Участниками на Конкурс, осуществляется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br/>
        <w:t>по следующим критериям:</w:t>
      </w:r>
    </w:p>
    <w:p w:rsidR="00B17D64" w:rsidRPr="00C740A0" w:rsidRDefault="0076322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знание истории семьи, традиций;</w:t>
      </w:r>
    </w:p>
    <w:p w:rsidR="00B17D64" w:rsidRPr="00C740A0" w:rsidRDefault="0076322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система воспитания в семье;</w:t>
      </w:r>
    </w:p>
    <w:p w:rsidR="00B17D64" w:rsidRPr="00C740A0" w:rsidRDefault="0076322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участие семьи в общественной деятельности;</w:t>
      </w:r>
    </w:p>
    <w:p w:rsidR="00B17D64" w:rsidRPr="00C740A0" w:rsidRDefault="00763223" w:rsidP="00B17D64">
      <w:pPr>
        <w:pStyle w:val="a3"/>
        <w:spacing w:before="0" w:after="0"/>
        <w:ind w:right="-5" w:firstLine="567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- 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наличие творческих интересов в семье.</w:t>
      </w:r>
    </w:p>
    <w:p w:rsidR="00B17D64" w:rsidRDefault="00A63B9B" w:rsidP="00EC1B5E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Жюри оценивает У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частников по десятибалльной системе по каждому критерию.</w:t>
      </w:r>
    </w:p>
    <w:p w:rsidR="001A3AA3" w:rsidRDefault="001A3AA3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1A3AA3" w:rsidRDefault="001A3AA3" w:rsidP="001A3AA3">
      <w:pPr>
        <w:pStyle w:val="a3"/>
        <w:spacing w:before="0" w:after="0"/>
        <w:ind w:right="-5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1A3AA3">
        <w:rPr>
          <w:rFonts w:ascii="Times New Roman" w:hAnsi="Times New Roman" w:cs="Times New Roman"/>
          <w:b/>
          <w:color w:val="auto"/>
          <w:sz w:val="24"/>
          <w:szCs w:val="24"/>
        </w:rPr>
        <w:t xml:space="preserve">7. Информация об организаторе </w:t>
      </w:r>
    </w:p>
    <w:p w:rsidR="00C35423" w:rsidRDefault="00C35423" w:rsidP="003C0600">
      <w:pPr>
        <w:pStyle w:val="a3"/>
        <w:spacing w:before="0" w:after="0"/>
        <w:ind w:right="-5" w:firstLine="708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Организатором конкурса выступает У</w:t>
      </w:r>
      <w:r w:rsidRPr="00C35423">
        <w:rPr>
          <w:rFonts w:ascii="Times New Roman" w:hAnsi="Times New Roman" w:cs="Times New Roman"/>
          <w:color w:val="auto"/>
          <w:sz w:val="24"/>
          <w:szCs w:val="24"/>
        </w:rPr>
        <w:t>правлен</w:t>
      </w:r>
      <w:r w:rsidR="00AD745E">
        <w:rPr>
          <w:rFonts w:ascii="Times New Roman" w:hAnsi="Times New Roman" w:cs="Times New Roman"/>
          <w:color w:val="auto"/>
          <w:sz w:val="24"/>
          <w:szCs w:val="24"/>
        </w:rPr>
        <w:t>ие</w:t>
      </w:r>
      <w:r w:rsidRPr="00C35423">
        <w:rPr>
          <w:rFonts w:ascii="Times New Roman" w:hAnsi="Times New Roman" w:cs="Times New Roman"/>
          <w:color w:val="auto"/>
          <w:sz w:val="24"/>
          <w:szCs w:val="24"/>
        </w:rPr>
        <w:t xml:space="preserve"> социальной политики </w:t>
      </w:r>
      <w:r w:rsidR="00FD51CC">
        <w:rPr>
          <w:rFonts w:ascii="Times New Roman" w:hAnsi="Times New Roman" w:cs="Times New Roman"/>
          <w:color w:val="auto"/>
          <w:sz w:val="24"/>
          <w:szCs w:val="24"/>
        </w:rPr>
        <w:t xml:space="preserve">администрации </w:t>
      </w:r>
      <w:r w:rsidRPr="00C35423">
        <w:rPr>
          <w:rFonts w:ascii="Times New Roman" w:hAnsi="Times New Roman" w:cs="Times New Roman"/>
          <w:color w:val="auto"/>
          <w:sz w:val="24"/>
          <w:szCs w:val="24"/>
        </w:rPr>
        <w:t>города Югорска и проводится отделом молодежных инициатив муницип</w:t>
      </w:r>
      <w:r w:rsidR="00E50BF9">
        <w:rPr>
          <w:rFonts w:ascii="Times New Roman" w:hAnsi="Times New Roman" w:cs="Times New Roman"/>
          <w:color w:val="auto"/>
          <w:sz w:val="24"/>
          <w:szCs w:val="24"/>
        </w:rPr>
        <w:t xml:space="preserve">ального автономного учреждения </w:t>
      </w:r>
      <w:r w:rsidRPr="00C35423">
        <w:rPr>
          <w:rFonts w:ascii="Times New Roman" w:hAnsi="Times New Roman" w:cs="Times New Roman"/>
          <w:color w:val="auto"/>
          <w:sz w:val="24"/>
          <w:szCs w:val="24"/>
        </w:rPr>
        <w:t>«Молодежный центр «Гелиос»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F6263" w:rsidRDefault="00DF6263" w:rsidP="00DF6263">
      <w:pPr>
        <w:pStyle w:val="a3"/>
        <w:tabs>
          <w:tab w:val="left" w:pos="5580"/>
        </w:tabs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84F85" w:rsidRDefault="00C84F85" w:rsidP="00DF6263">
      <w:pPr>
        <w:pStyle w:val="a3"/>
        <w:tabs>
          <w:tab w:val="left" w:pos="5580"/>
        </w:tabs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84F85" w:rsidRDefault="00C84F85" w:rsidP="00DF6263">
      <w:pPr>
        <w:pStyle w:val="a3"/>
        <w:tabs>
          <w:tab w:val="left" w:pos="5580"/>
        </w:tabs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C84F85" w:rsidRPr="00D017CF" w:rsidRDefault="00C84F85" w:rsidP="00DF6263">
      <w:pPr>
        <w:pStyle w:val="a3"/>
        <w:tabs>
          <w:tab w:val="left" w:pos="5580"/>
        </w:tabs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244B7A" w:rsidRDefault="00244B7A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  <w:r w:rsidR="00641DD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B17D64" w:rsidRPr="00C740A0" w:rsidRDefault="00B17D64" w:rsidP="00B17D64">
      <w:pPr>
        <w:pStyle w:val="a3"/>
        <w:tabs>
          <w:tab w:val="left" w:pos="5580"/>
        </w:tabs>
        <w:spacing w:before="0" w:after="0"/>
        <w:ind w:left="5580" w:right="-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к Положению о проведении</w:t>
      </w:r>
    </w:p>
    <w:p w:rsidR="00B17D64" w:rsidRPr="00C740A0" w:rsidRDefault="00B17D64" w:rsidP="00AE599E">
      <w:pPr>
        <w:pStyle w:val="a3"/>
        <w:spacing w:before="0" w:after="0"/>
        <w:ind w:left="5580" w:right="-5" w:hanging="335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муниципального этапа конкурса «Семья года Югры» </w:t>
      </w:r>
      <w:r w:rsidR="00C01885">
        <w:rPr>
          <w:rFonts w:ascii="Times New Roman" w:hAnsi="Times New Roman" w:cs="Times New Roman"/>
          <w:color w:val="auto"/>
          <w:sz w:val="24"/>
          <w:szCs w:val="24"/>
        </w:rPr>
        <w:t>в 2021</w:t>
      </w:r>
      <w:r w:rsidR="00AE599E">
        <w:rPr>
          <w:rFonts w:ascii="Times New Roman" w:hAnsi="Times New Roman" w:cs="Times New Roman"/>
          <w:color w:val="auto"/>
          <w:sz w:val="24"/>
          <w:szCs w:val="24"/>
        </w:rPr>
        <w:t xml:space="preserve"> году</w:t>
      </w:r>
    </w:p>
    <w:p w:rsidR="00B17D64" w:rsidRPr="00C740A0" w:rsidRDefault="00B17D64" w:rsidP="00AF045D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АНКЕТА</w:t>
      </w:r>
    </w:p>
    <w:p w:rsidR="00B17D64" w:rsidRPr="00C740A0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участника муниципального этапа конкурса «Семья года Югры»</w:t>
      </w:r>
    </w:p>
    <w:p w:rsidR="00B17D64" w:rsidRPr="00C740A0" w:rsidRDefault="00B17D64" w:rsidP="00B17D64">
      <w:pPr>
        <w:pStyle w:val="a3"/>
        <w:spacing w:before="0" w:after="0"/>
        <w:ind w:right="-5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Анкета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семьи 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(фамилия семьи)</w:t>
      </w:r>
    </w:p>
    <w:p w:rsidR="00FA28B7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Номинация</w:t>
      </w:r>
      <w:r w:rsidR="00B17D64"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_____________________________________</w:t>
      </w:r>
      <w:r w:rsidR="00B17D64">
        <w:rPr>
          <w:rFonts w:ascii="Times New Roman" w:hAnsi="Times New Roman" w:cs="Times New Roman"/>
          <w:color w:val="auto"/>
          <w:sz w:val="24"/>
          <w:szCs w:val="24"/>
        </w:rPr>
        <w:t>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1. Состав семьи (Ф.И.О., год рождения)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Отец 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Мать 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Дети 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B17D64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Другие члены семьи 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</w:p>
    <w:p w:rsidR="00FA28B7" w:rsidRDefault="00FA28B7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2. Адрес места жительства, телефон 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</w:t>
      </w:r>
    </w:p>
    <w:p w:rsidR="00FA28B7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3. Место работы родителей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Отец 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Мать 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</w:t>
      </w: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</w:t>
      </w:r>
    </w:p>
    <w:p w:rsidR="00FA28B7" w:rsidRDefault="00FA28B7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4. Место учебы (работы) детей и других членов семьи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DF6263">
        <w:rPr>
          <w:rFonts w:ascii="Times New Roman" w:hAnsi="Times New Roman" w:cs="Times New Roman"/>
          <w:color w:val="auto"/>
          <w:sz w:val="24"/>
          <w:szCs w:val="24"/>
        </w:rPr>
        <w:t>___________________________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p w:rsidR="00B17D64" w:rsidRPr="00C740A0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5. Дополнительные сведения о семье</w:t>
      </w:r>
    </w:p>
    <w:p w:rsidR="00B17D64" w:rsidRDefault="00B17D64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C740A0">
        <w:rPr>
          <w:rFonts w:ascii="Times New Roman" w:hAnsi="Times New Roman" w:cs="Times New Roman"/>
          <w:color w:val="auto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B17D64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D017CF" w:rsidRPr="00B17D64" w:rsidRDefault="00D017CF" w:rsidP="00B17D64">
      <w:pPr>
        <w:pStyle w:val="a3"/>
        <w:spacing w:before="0" w:after="0"/>
        <w:ind w:right="-5" w:firstLine="0"/>
        <w:rPr>
          <w:rFonts w:ascii="Times New Roman" w:hAnsi="Times New Roman" w:cs="Times New Roman"/>
          <w:color w:val="auto"/>
          <w:sz w:val="24"/>
          <w:szCs w:val="24"/>
        </w:rPr>
      </w:pPr>
    </w:p>
    <w:sectPr w:rsidR="00D017CF" w:rsidRPr="00B17D64" w:rsidSect="00244B7A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3E46" w:rsidRDefault="00D13E46" w:rsidP="00763223">
      <w:r>
        <w:separator/>
      </w:r>
    </w:p>
  </w:endnote>
  <w:endnote w:type="continuationSeparator" w:id="0">
    <w:p w:rsidR="00D13E46" w:rsidRDefault="00D13E46" w:rsidP="00763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3E46" w:rsidRDefault="00D13E46" w:rsidP="00763223">
      <w:r>
        <w:separator/>
      </w:r>
    </w:p>
  </w:footnote>
  <w:footnote w:type="continuationSeparator" w:id="0">
    <w:p w:rsidR="00D13E46" w:rsidRDefault="00D13E46" w:rsidP="007632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308BE"/>
    <w:multiLevelType w:val="hybridMultilevel"/>
    <w:tmpl w:val="1770A8A2"/>
    <w:lvl w:ilvl="0" w:tplc="0419000F">
      <w:start w:val="1"/>
      <w:numFmt w:val="decimal"/>
      <w:lvlText w:val="%1."/>
      <w:lvlJc w:val="left"/>
      <w:pPr>
        <w:ind w:left="1560" w:hanging="360"/>
      </w:pPr>
    </w:lvl>
    <w:lvl w:ilvl="1" w:tplc="04190019">
      <w:start w:val="1"/>
      <w:numFmt w:val="lowerLetter"/>
      <w:lvlText w:val="%2."/>
      <w:lvlJc w:val="left"/>
      <w:pPr>
        <w:ind w:left="2280" w:hanging="360"/>
      </w:pPr>
    </w:lvl>
    <w:lvl w:ilvl="2" w:tplc="0419001B">
      <w:start w:val="1"/>
      <w:numFmt w:val="lowerRoman"/>
      <w:lvlText w:val="%3."/>
      <w:lvlJc w:val="right"/>
      <w:pPr>
        <w:ind w:left="3000" w:hanging="180"/>
      </w:pPr>
    </w:lvl>
    <w:lvl w:ilvl="3" w:tplc="0419000F">
      <w:start w:val="1"/>
      <w:numFmt w:val="decimal"/>
      <w:lvlText w:val="%4."/>
      <w:lvlJc w:val="left"/>
      <w:pPr>
        <w:ind w:left="3720" w:hanging="360"/>
      </w:pPr>
    </w:lvl>
    <w:lvl w:ilvl="4" w:tplc="04190019">
      <w:start w:val="1"/>
      <w:numFmt w:val="lowerLetter"/>
      <w:lvlText w:val="%5."/>
      <w:lvlJc w:val="left"/>
      <w:pPr>
        <w:ind w:left="4440" w:hanging="360"/>
      </w:pPr>
    </w:lvl>
    <w:lvl w:ilvl="5" w:tplc="0419001B">
      <w:start w:val="1"/>
      <w:numFmt w:val="lowerRoman"/>
      <w:lvlText w:val="%6."/>
      <w:lvlJc w:val="right"/>
      <w:pPr>
        <w:ind w:left="5160" w:hanging="180"/>
      </w:pPr>
    </w:lvl>
    <w:lvl w:ilvl="6" w:tplc="0419000F">
      <w:start w:val="1"/>
      <w:numFmt w:val="decimal"/>
      <w:lvlText w:val="%7."/>
      <w:lvlJc w:val="left"/>
      <w:pPr>
        <w:ind w:left="5880" w:hanging="360"/>
      </w:pPr>
    </w:lvl>
    <w:lvl w:ilvl="7" w:tplc="04190019">
      <w:start w:val="1"/>
      <w:numFmt w:val="lowerLetter"/>
      <w:lvlText w:val="%8."/>
      <w:lvlJc w:val="left"/>
      <w:pPr>
        <w:ind w:left="6600" w:hanging="360"/>
      </w:pPr>
    </w:lvl>
    <w:lvl w:ilvl="8" w:tplc="0419001B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713"/>
    <w:rsid w:val="00023656"/>
    <w:rsid w:val="000358FD"/>
    <w:rsid w:val="000449C0"/>
    <w:rsid w:val="00063DDB"/>
    <w:rsid w:val="000671F9"/>
    <w:rsid w:val="000B20F4"/>
    <w:rsid w:val="000B5F0C"/>
    <w:rsid w:val="000C0055"/>
    <w:rsid w:val="000D03D0"/>
    <w:rsid w:val="000F0089"/>
    <w:rsid w:val="000F1F1C"/>
    <w:rsid w:val="000F263B"/>
    <w:rsid w:val="0010428B"/>
    <w:rsid w:val="00107A44"/>
    <w:rsid w:val="00120884"/>
    <w:rsid w:val="001274E4"/>
    <w:rsid w:val="001A3AA3"/>
    <w:rsid w:val="00202B50"/>
    <w:rsid w:val="00204857"/>
    <w:rsid w:val="00215D73"/>
    <w:rsid w:val="00243193"/>
    <w:rsid w:val="00244B7A"/>
    <w:rsid w:val="002927CA"/>
    <w:rsid w:val="002A0B37"/>
    <w:rsid w:val="002B19D3"/>
    <w:rsid w:val="002C0D28"/>
    <w:rsid w:val="002D0CA8"/>
    <w:rsid w:val="002D0E05"/>
    <w:rsid w:val="002D24DD"/>
    <w:rsid w:val="002E0EBB"/>
    <w:rsid w:val="0030000E"/>
    <w:rsid w:val="00330CC5"/>
    <w:rsid w:val="00337AE0"/>
    <w:rsid w:val="00355C43"/>
    <w:rsid w:val="00397599"/>
    <w:rsid w:val="003A1637"/>
    <w:rsid w:val="003C0600"/>
    <w:rsid w:val="003E256D"/>
    <w:rsid w:val="003E4F9E"/>
    <w:rsid w:val="00400F78"/>
    <w:rsid w:val="00405B3A"/>
    <w:rsid w:val="00425F47"/>
    <w:rsid w:val="00434F65"/>
    <w:rsid w:val="0044234F"/>
    <w:rsid w:val="00455A93"/>
    <w:rsid w:val="0047459D"/>
    <w:rsid w:val="00485C78"/>
    <w:rsid w:val="004A4C1F"/>
    <w:rsid w:val="004A5B8F"/>
    <w:rsid w:val="005375C6"/>
    <w:rsid w:val="00577164"/>
    <w:rsid w:val="005A2907"/>
    <w:rsid w:val="005A6EA9"/>
    <w:rsid w:val="005B3176"/>
    <w:rsid w:val="005B3C97"/>
    <w:rsid w:val="005C1E54"/>
    <w:rsid w:val="005E19A7"/>
    <w:rsid w:val="005F0A66"/>
    <w:rsid w:val="00617C7D"/>
    <w:rsid w:val="00621285"/>
    <w:rsid w:val="00632093"/>
    <w:rsid w:val="00641981"/>
    <w:rsid w:val="00641DD8"/>
    <w:rsid w:val="00666CB8"/>
    <w:rsid w:val="006A7113"/>
    <w:rsid w:val="006B6238"/>
    <w:rsid w:val="006F0585"/>
    <w:rsid w:val="00714E69"/>
    <w:rsid w:val="007351EF"/>
    <w:rsid w:val="007509F1"/>
    <w:rsid w:val="00763223"/>
    <w:rsid w:val="00772F6F"/>
    <w:rsid w:val="007745BB"/>
    <w:rsid w:val="00797FE7"/>
    <w:rsid w:val="007B582C"/>
    <w:rsid w:val="008119FD"/>
    <w:rsid w:val="008320E5"/>
    <w:rsid w:val="008431D3"/>
    <w:rsid w:val="00853D36"/>
    <w:rsid w:val="00871049"/>
    <w:rsid w:val="00887EB1"/>
    <w:rsid w:val="008B11E6"/>
    <w:rsid w:val="008D245D"/>
    <w:rsid w:val="00905618"/>
    <w:rsid w:val="00905F5F"/>
    <w:rsid w:val="009074EC"/>
    <w:rsid w:val="009370A3"/>
    <w:rsid w:val="0094115A"/>
    <w:rsid w:val="00963B2B"/>
    <w:rsid w:val="00997A71"/>
    <w:rsid w:val="009A22D2"/>
    <w:rsid w:val="009B18EE"/>
    <w:rsid w:val="009E108B"/>
    <w:rsid w:val="00A36DBC"/>
    <w:rsid w:val="00A44178"/>
    <w:rsid w:val="00A63B9B"/>
    <w:rsid w:val="00A857C3"/>
    <w:rsid w:val="00A8583D"/>
    <w:rsid w:val="00A934C2"/>
    <w:rsid w:val="00A946B4"/>
    <w:rsid w:val="00AB487F"/>
    <w:rsid w:val="00AD5750"/>
    <w:rsid w:val="00AD745E"/>
    <w:rsid w:val="00AE093A"/>
    <w:rsid w:val="00AE599E"/>
    <w:rsid w:val="00AF045D"/>
    <w:rsid w:val="00AF1142"/>
    <w:rsid w:val="00B17D64"/>
    <w:rsid w:val="00B223E2"/>
    <w:rsid w:val="00B27826"/>
    <w:rsid w:val="00B4007C"/>
    <w:rsid w:val="00B40805"/>
    <w:rsid w:val="00B51744"/>
    <w:rsid w:val="00B57A6B"/>
    <w:rsid w:val="00B57CFA"/>
    <w:rsid w:val="00B95226"/>
    <w:rsid w:val="00BD1F7C"/>
    <w:rsid w:val="00BD5316"/>
    <w:rsid w:val="00BD61C3"/>
    <w:rsid w:val="00BE6A31"/>
    <w:rsid w:val="00BF46BD"/>
    <w:rsid w:val="00C01885"/>
    <w:rsid w:val="00C14BEB"/>
    <w:rsid w:val="00C35423"/>
    <w:rsid w:val="00C37612"/>
    <w:rsid w:val="00C465FB"/>
    <w:rsid w:val="00C7655C"/>
    <w:rsid w:val="00C80BDB"/>
    <w:rsid w:val="00C84F85"/>
    <w:rsid w:val="00C9064E"/>
    <w:rsid w:val="00C919B1"/>
    <w:rsid w:val="00CA0AE8"/>
    <w:rsid w:val="00CE101B"/>
    <w:rsid w:val="00D017CF"/>
    <w:rsid w:val="00D13E46"/>
    <w:rsid w:val="00D2186A"/>
    <w:rsid w:val="00D304E0"/>
    <w:rsid w:val="00D531C0"/>
    <w:rsid w:val="00D65D27"/>
    <w:rsid w:val="00D70A36"/>
    <w:rsid w:val="00D80ECB"/>
    <w:rsid w:val="00D869A9"/>
    <w:rsid w:val="00DC0713"/>
    <w:rsid w:val="00DF6263"/>
    <w:rsid w:val="00E070D5"/>
    <w:rsid w:val="00E258FE"/>
    <w:rsid w:val="00E41E54"/>
    <w:rsid w:val="00E50BF9"/>
    <w:rsid w:val="00EA5FC1"/>
    <w:rsid w:val="00EC08B7"/>
    <w:rsid w:val="00EC1975"/>
    <w:rsid w:val="00EC1B5E"/>
    <w:rsid w:val="00EE240D"/>
    <w:rsid w:val="00F20831"/>
    <w:rsid w:val="00F23709"/>
    <w:rsid w:val="00F26BF7"/>
    <w:rsid w:val="00F30254"/>
    <w:rsid w:val="00F9717B"/>
    <w:rsid w:val="00FA1CBC"/>
    <w:rsid w:val="00FA28B7"/>
    <w:rsid w:val="00FD51CC"/>
    <w:rsid w:val="00FE5800"/>
    <w:rsid w:val="00F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5B937"/>
  <w15:docId w15:val="{F67D1A70-7B10-43FD-AD61-AC439AB9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D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9E108B"/>
    <w:pPr>
      <w:spacing w:before="31" w:after="31"/>
      <w:ind w:firstLine="851"/>
      <w:jc w:val="both"/>
    </w:pPr>
    <w:rPr>
      <w:rFonts w:ascii="Arial" w:hAnsi="Arial" w:cs="Arial"/>
      <w:color w:val="332E2D"/>
      <w:spacing w:val="2"/>
      <w:sz w:val="28"/>
      <w:szCs w:val="28"/>
      <w:lang w:eastAsia="ru-RU"/>
    </w:rPr>
  </w:style>
  <w:style w:type="paragraph" w:customStyle="1" w:styleId="ConsPlusNormal">
    <w:name w:val="ConsPlusNormal"/>
    <w:rsid w:val="008D245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632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63223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DF6263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F04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711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A711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DFDDE-46E4-45C1-A69A-6ECC60828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ОМИ</dc:creator>
  <cp:keywords/>
  <dc:description/>
  <cp:lastModifiedBy>Admin</cp:lastModifiedBy>
  <cp:revision>52</cp:revision>
  <cp:lastPrinted>2019-01-14T07:51:00Z</cp:lastPrinted>
  <dcterms:created xsi:type="dcterms:W3CDTF">2019-01-14T09:28:00Z</dcterms:created>
  <dcterms:modified xsi:type="dcterms:W3CDTF">2021-02-08T12:41:00Z</dcterms:modified>
</cp:coreProperties>
</file>